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5F" w:rsidRDefault="00F8385F" w:rsidP="00F8385F">
      <w:pPr>
        <w:spacing w:before="120" w:after="120" w:line="192" w:lineRule="auto"/>
        <w:jc w:val="center"/>
        <w:rPr>
          <w:rFonts w:ascii="Khmer MEF2" w:hAnsi="Khmer MEF2" w:cs="Khmer MEF2"/>
          <w:sz w:val="28"/>
          <w:szCs w:val="28"/>
          <w:lang w:val="ca-ES"/>
        </w:rPr>
      </w:pPr>
      <w:r>
        <w:rPr>
          <w:rFonts w:ascii="Khmer MEF2" w:hAnsi="Khmer MEF2" w:cs="Khmer MEF2"/>
          <w:sz w:val="28"/>
          <w:szCs w:val="28"/>
          <w:lang w:val="ca-ES"/>
        </w:rPr>
        <w:t>កម្មវិធីកែទម្រង់ការគ្រប់គ្រងហិរញ្ញវត្ថុសាធារណៈ</w:t>
      </w:r>
    </w:p>
    <w:p w:rsidR="00F8385F" w:rsidRDefault="00F8385F" w:rsidP="00F8385F">
      <w:pPr>
        <w:spacing w:before="120" w:after="120" w:line="192" w:lineRule="auto"/>
        <w:jc w:val="center"/>
        <w:rPr>
          <w:rFonts w:ascii="Khmer MEF2" w:hAnsi="Khmer MEF2" w:cs="Khmer MEF2"/>
          <w:sz w:val="28"/>
          <w:szCs w:val="28"/>
          <w:lang w:val="ca-ES"/>
        </w:rPr>
      </w:pPr>
      <w:r>
        <w:rPr>
          <w:rFonts w:ascii="Khmer MEF2" w:hAnsi="Khmer MEF2" w:cs="Khmer MEF2"/>
          <w:sz w:val="28"/>
          <w:szCs w:val="28"/>
          <w:lang w:val="ca-ES"/>
        </w:rPr>
        <w:t>ក្រសួងសេដ្ឋកិច្ចនិងហិរញ្ញវត្ថុ</w:t>
      </w:r>
    </w:p>
    <w:p w:rsidR="00F8385F" w:rsidRDefault="00CF631D" w:rsidP="00F8385F">
      <w:pPr>
        <w:spacing w:before="120" w:after="120" w:line="192" w:lineRule="auto"/>
        <w:jc w:val="center"/>
        <w:rPr>
          <w:rFonts w:ascii="Khmer MEF2" w:hAnsi="Khmer MEF2" w:cs="Khmer MEF2"/>
          <w:sz w:val="28"/>
          <w:szCs w:val="28"/>
          <w:lang w:val="ca-ES"/>
        </w:rPr>
      </w:pPr>
      <w:r>
        <w:rPr>
          <w:rFonts w:ascii="Khmer MEF2" w:hAnsi="Khmer MEF2" w:cs="Khmer MEF2"/>
          <w:sz w:val="28"/>
          <w:szCs w:val="28"/>
          <w:lang w:val="ca-ES"/>
        </w:rPr>
        <w:t>របាយការណ៍</w:t>
      </w:r>
      <w:r w:rsidR="00F8385F">
        <w:rPr>
          <w:rFonts w:ascii="Khmer MEF2" w:hAnsi="Khmer MEF2" w:cs="Khmer MEF2"/>
          <w:sz w:val="28"/>
          <w:szCs w:val="28"/>
          <w:lang w:val="ca-ES"/>
        </w:rPr>
        <w:t>វឌ្ឍនភាពនៃការអនុវត្តន៍</w:t>
      </w:r>
    </w:p>
    <w:p w:rsidR="00F8385F" w:rsidRDefault="00F8385F" w:rsidP="00F8385F">
      <w:pPr>
        <w:spacing w:line="192" w:lineRule="auto"/>
        <w:jc w:val="center"/>
        <w:rPr>
          <w:b/>
          <w:sz w:val="32"/>
        </w:rPr>
      </w:pPr>
      <w:r>
        <w:rPr>
          <w:b/>
          <w:sz w:val="32"/>
        </w:rPr>
        <w:t>Strategy and Action Plan Preparations and Readiness for FMIS Implementation</w:t>
      </w:r>
    </w:p>
    <w:p w:rsidR="00F8385F" w:rsidRDefault="00F8385F" w:rsidP="00F8385F">
      <w:pPr>
        <w:jc w:val="center"/>
        <w:rPr>
          <w:b/>
          <w:sz w:val="32"/>
        </w:rPr>
      </w:pPr>
    </w:p>
    <w:p w:rsidR="00F8385F" w:rsidRPr="00985E6E" w:rsidRDefault="00F8385F" w:rsidP="00F8385F">
      <w:pPr>
        <w:spacing w:before="120" w:after="120" w:line="192" w:lineRule="auto"/>
        <w:jc w:val="center"/>
        <w:rPr>
          <w:rFonts w:ascii="Khmer MEF2" w:hAnsi="Khmer MEF2" w:cs="Khmer MEF2"/>
          <w:sz w:val="22"/>
          <w:szCs w:val="22"/>
          <w:lang w:val="en-GB"/>
        </w:rPr>
      </w:pPr>
    </w:p>
    <w:tbl>
      <w:tblPr>
        <w:tblStyle w:val="TableGrid"/>
        <w:tblW w:w="14400" w:type="dxa"/>
        <w:tblInd w:w="-702" w:type="dxa"/>
        <w:tblLook w:val="04A0"/>
      </w:tblPr>
      <w:tblGrid>
        <w:gridCol w:w="3139"/>
        <w:gridCol w:w="1823"/>
        <w:gridCol w:w="2321"/>
        <w:gridCol w:w="1413"/>
        <w:gridCol w:w="1713"/>
        <w:gridCol w:w="2219"/>
        <w:gridCol w:w="1772"/>
      </w:tblGrid>
      <w:tr w:rsidR="00F8385F" w:rsidTr="00640C13">
        <w:tc>
          <w:tcPr>
            <w:tcW w:w="14400" w:type="dxa"/>
            <w:gridSpan w:val="7"/>
          </w:tcPr>
          <w:p w:rsidR="00F8385F" w:rsidRDefault="00F8385F">
            <w:r w:rsidRPr="00F8385F">
              <w:rPr>
                <w:rFonts w:ascii="Khmer MEF2" w:hAnsi="Khmer MEF2" w:cs="Khmer MEF2"/>
                <w:lang w:val="en-GB"/>
              </w:rPr>
              <w:t>ក្រុមបន្ទាត់គណនេយ្យភាព</w:t>
            </w:r>
          </w:p>
        </w:tc>
      </w:tr>
      <w:tr w:rsidR="00F8385F" w:rsidTr="00F8385F">
        <w:tc>
          <w:tcPr>
            <w:tcW w:w="3139" w:type="dxa"/>
            <w:vMerge w:val="restart"/>
          </w:tcPr>
          <w:p w:rsidR="00F8385F" w:rsidRDefault="00F8385F" w:rsidP="00D559AD">
            <w:pPr>
              <w:rPr>
                <w:rFonts w:ascii="DaunPenh" w:hAnsi="DaunPenh" w:cs="DaunPenh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សកម្មភាព</w:t>
            </w:r>
          </w:p>
        </w:tc>
        <w:tc>
          <w:tcPr>
            <w:tcW w:w="1823" w:type="dxa"/>
            <w:vMerge w:val="restart"/>
          </w:tcPr>
          <w:p w:rsidR="00F8385F" w:rsidRDefault="00F8385F" w:rsidP="00B56B6F">
            <w:pPr>
              <w:rPr>
                <w:rFonts w:ascii="DaunPenh" w:hAnsi="DaunPenh" w:cs="DaunPenh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ពេលវេលាកំណត់</w:t>
            </w:r>
          </w:p>
        </w:tc>
        <w:tc>
          <w:tcPr>
            <w:tcW w:w="5447" w:type="dxa"/>
            <w:gridSpan w:val="3"/>
          </w:tcPr>
          <w:p w:rsidR="00F8385F" w:rsidRPr="00F8385F" w:rsidRDefault="00F8385F" w:rsidP="00F8385F">
            <w:pPr>
              <w:jc w:val="center"/>
              <w:rPr>
                <w:rFonts w:ascii="Khmer MEF2" w:hAnsi="Khmer MEF2" w:cs="Khmer MEF2"/>
                <w:lang w:val="en-GB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វឌ្ឍនភាព</w:t>
            </w:r>
          </w:p>
        </w:tc>
        <w:tc>
          <w:tcPr>
            <w:tcW w:w="2219" w:type="dxa"/>
          </w:tcPr>
          <w:p w:rsidR="00F8385F" w:rsidRPr="00F8385F" w:rsidRDefault="00F8385F" w:rsidP="00CF631D">
            <w:pPr>
              <w:jc w:val="center"/>
              <w:rPr>
                <w:rFonts w:ascii="Khmer MEF2" w:hAnsi="Khmer MEF2" w:cs="Khmer MEF2"/>
                <w:lang w:val="en-GB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បញ្ហាប្រឈម</w:t>
            </w:r>
          </w:p>
        </w:tc>
        <w:tc>
          <w:tcPr>
            <w:tcW w:w="1772" w:type="dxa"/>
          </w:tcPr>
          <w:p w:rsidR="00F8385F" w:rsidRPr="00F8385F" w:rsidRDefault="00F8385F" w:rsidP="00CF631D">
            <w:pPr>
              <w:jc w:val="center"/>
              <w:rPr>
                <w:rFonts w:ascii="Khmer MEF2" w:hAnsi="Khmer MEF2" w:cs="Khmer MEF2"/>
                <w:lang w:val="en-GB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ដំណោះស្រាយ</w:t>
            </w:r>
          </w:p>
        </w:tc>
      </w:tr>
      <w:tr w:rsidR="00F8385F" w:rsidTr="00F8385F">
        <w:tc>
          <w:tcPr>
            <w:tcW w:w="3139" w:type="dxa"/>
            <w:vMerge/>
          </w:tcPr>
          <w:p w:rsidR="00F8385F" w:rsidRPr="00F8385F" w:rsidRDefault="00F8385F">
            <w:pPr>
              <w:rPr>
                <w:rFonts w:ascii="DaunPenh" w:hAnsi="DaunPenh" w:cs="DaunPenh"/>
              </w:rPr>
            </w:pPr>
          </w:p>
        </w:tc>
        <w:tc>
          <w:tcPr>
            <w:tcW w:w="1823" w:type="dxa"/>
            <w:vMerge/>
          </w:tcPr>
          <w:p w:rsidR="00F8385F" w:rsidRPr="00F8385F" w:rsidRDefault="00F8385F">
            <w:pPr>
              <w:rPr>
                <w:rFonts w:ascii="DaunPenh" w:hAnsi="DaunPenh" w:cs="DaunPenh"/>
              </w:rPr>
            </w:pPr>
          </w:p>
        </w:tc>
        <w:tc>
          <w:tcPr>
            <w:tcW w:w="2321" w:type="dxa"/>
          </w:tcPr>
          <w:p w:rsidR="00F8385F" w:rsidRDefault="00F8385F" w:rsidP="00703F52">
            <w:pPr>
              <w:spacing w:before="120" w:after="120" w:line="360" w:lineRule="auto"/>
              <w:jc w:val="center"/>
              <w:rPr>
                <w:rFonts w:ascii="DaunPenh" w:hAnsi="DaunPenh" w:cs="DaunPenh"/>
                <w:sz w:val="28"/>
                <w:szCs w:val="28"/>
                <w:lang w:val="en-GB"/>
              </w:rPr>
            </w:pPr>
            <w:r w:rsidRPr="00985E6E">
              <w:rPr>
                <w:rFonts w:ascii="Khmer MEF2" w:hAnsi="Khmer MEF2" w:cs="Khmer MEF2"/>
                <w:lang w:val="en-GB"/>
              </w:rPr>
              <w:t>សម្រេចបានពេញលេញ</w:t>
            </w:r>
          </w:p>
        </w:tc>
        <w:tc>
          <w:tcPr>
            <w:tcW w:w="1413" w:type="dxa"/>
          </w:tcPr>
          <w:p w:rsidR="00F8385F" w:rsidRPr="00985E6E" w:rsidRDefault="00F8385F" w:rsidP="00703F52">
            <w:pPr>
              <w:spacing w:before="120" w:after="120" w:line="360" w:lineRule="auto"/>
              <w:jc w:val="center"/>
              <w:rPr>
                <w:rFonts w:ascii="Khmer MEF2" w:hAnsi="Khmer MEF2" w:cs="Khmer MEF2"/>
                <w:lang w:val="en-GB"/>
              </w:rPr>
            </w:pPr>
            <w:r w:rsidRPr="00985E6E">
              <w:rPr>
                <w:rFonts w:ascii="Khmer MEF2" w:hAnsi="Khmer MEF2" w:cs="Khmer MEF2"/>
                <w:lang w:val="en-GB"/>
              </w:rPr>
              <w:t>កំពុងអនុវត្ត</w:t>
            </w:r>
          </w:p>
        </w:tc>
        <w:tc>
          <w:tcPr>
            <w:tcW w:w="1713" w:type="dxa"/>
          </w:tcPr>
          <w:p w:rsidR="00F8385F" w:rsidRPr="00985E6E" w:rsidRDefault="00F8385F" w:rsidP="00703F52">
            <w:pPr>
              <w:spacing w:before="120" w:after="120" w:line="360" w:lineRule="auto"/>
              <w:jc w:val="center"/>
              <w:rPr>
                <w:rFonts w:ascii="Khmer MEF2" w:hAnsi="Khmer MEF2" w:cs="Khmer MEF2"/>
                <w:lang w:val="en-GB"/>
              </w:rPr>
            </w:pPr>
            <w:r w:rsidRPr="00985E6E">
              <w:rPr>
                <w:rFonts w:ascii="Khmer MEF2" w:hAnsi="Khmer MEF2" w:cs="Khmer MEF2"/>
                <w:lang w:val="en-GB"/>
              </w:rPr>
              <w:t>មិនទាន់ចាប់ផ្តើម</w:t>
            </w:r>
          </w:p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Pr="00F8385F" w:rsidRDefault="00F8385F">
            <w:pPr>
              <w:rPr>
                <w:rFonts w:ascii="DaunPenh" w:hAnsi="DaunPenh" w:cs="DaunPenh"/>
              </w:rPr>
            </w:pPr>
            <w:r w:rsidRPr="00F8385F">
              <w:rPr>
                <w:rFonts w:ascii="Khmer MEF2" w:hAnsi="Khmer MEF2" w:cs="Khmer MEF2"/>
                <w:lang w:val="en-GB"/>
              </w:rPr>
              <w:t>១.១ ការអនុវត្តន៍អង្គភាពថវិកា</w:t>
            </w:r>
          </w:p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Default="00F8385F"/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Default="00F8385F"/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Default="00F8385F"/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Default="00F8385F"/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  <w:tr w:rsidR="00F8385F" w:rsidTr="00F8385F">
        <w:tc>
          <w:tcPr>
            <w:tcW w:w="3139" w:type="dxa"/>
          </w:tcPr>
          <w:p w:rsidR="00F8385F" w:rsidRDefault="00F8385F"/>
        </w:tc>
        <w:tc>
          <w:tcPr>
            <w:tcW w:w="1823" w:type="dxa"/>
          </w:tcPr>
          <w:p w:rsidR="00F8385F" w:rsidRDefault="00F8385F"/>
        </w:tc>
        <w:tc>
          <w:tcPr>
            <w:tcW w:w="2321" w:type="dxa"/>
          </w:tcPr>
          <w:p w:rsidR="00F8385F" w:rsidRDefault="00F8385F"/>
        </w:tc>
        <w:tc>
          <w:tcPr>
            <w:tcW w:w="1413" w:type="dxa"/>
          </w:tcPr>
          <w:p w:rsidR="00F8385F" w:rsidRDefault="00F8385F"/>
        </w:tc>
        <w:tc>
          <w:tcPr>
            <w:tcW w:w="1713" w:type="dxa"/>
          </w:tcPr>
          <w:p w:rsidR="00F8385F" w:rsidRDefault="00F8385F"/>
        </w:tc>
        <w:tc>
          <w:tcPr>
            <w:tcW w:w="2219" w:type="dxa"/>
          </w:tcPr>
          <w:p w:rsidR="00F8385F" w:rsidRDefault="00F8385F"/>
        </w:tc>
        <w:tc>
          <w:tcPr>
            <w:tcW w:w="1772" w:type="dxa"/>
          </w:tcPr>
          <w:p w:rsidR="00F8385F" w:rsidRDefault="00F8385F"/>
        </w:tc>
      </w:tr>
    </w:tbl>
    <w:p w:rsidR="00825714" w:rsidRDefault="00825714"/>
    <w:p w:rsidR="00825714" w:rsidRDefault="00825714"/>
    <w:p w:rsidR="00825714" w:rsidRPr="00825714" w:rsidRDefault="00825714">
      <w:pPr>
        <w:rPr>
          <w:rFonts w:ascii="Khmer MEF2" w:hAnsi="Khmer MEF2" w:cs="Khmer MEF2"/>
          <w:sz w:val="22"/>
          <w:szCs w:val="22"/>
          <w:lang w:val="en-GB"/>
        </w:rPr>
      </w:pPr>
      <w:r w:rsidRPr="00825714">
        <w:rPr>
          <w:rFonts w:ascii="Khmer MEF2" w:hAnsi="Khmer MEF2" w:cs="Khmer MEF2"/>
          <w:sz w:val="22"/>
          <w:szCs w:val="22"/>
          <w:lang w:val="en-GB"/>
        </w:rPr>
        <w:t xml:space="preserve">កំណត់សំគាល់៖ </w:t>
      </w:r>
    </w:p>
    <w:p w:rsidR="00825714" w:rsidRDefault="00825714" w:rsidP="00825714">
      <w:pPr>
        <w:ind w:left="-720"/>
        <w:rPr>
          <w:rFonts w:ascii="DaunPenh" w:hAnsi="DaunPenh" w:cs="DaunPenh"/>
          <w:sz w:val="22"/>
          <w:szCs w:val="22"/>
        </w:rPr>
      </w:pPr>
      <w:r w:rsidRPr="00825714">
        <w:rPr>
          <w:rFonts w:ascii="Khmer MEF2" w:hAnsi="Khmer MEF2" w:cs="Khmer MEF2"/>
          <w:sz w:val="22"/>
          <w:szCs w:val="22"/>
          <w:lang w:val="en-GB"/>
        </w:rPr>
        <w:t>បញ្ហាប្រឈម៖</w:t>
      </w:r>
      <w:r w:rsidRPr="00825714">
        <w:rPr>
          <w:rFonts w:ascii="DaunPenh" w:hAnsi="DaunPenh" w:cs="DaunPenh"/>
          <w:sz w:val="22"/>
          <w:szCs w:val="22"/>
        </w:rPr>
        <w:t xml:space="preserve"> </w:t>
      </w:r>
      <w:r w:rsidR="007F5426">
        <w:rPr>
          <w:rFonts w:ascii="DaunPenh" w:hAnsi="DaunPenh" w:cs="DaunPenh"/>
          <w:sz w:val="22"/>
          <w:szCs w:val="22"/>
        </w:rPr>
        <w:tab/>
      </w:r>
      <w:r w:rsidR="007F5426">
        <w:rPr>
          <w:rFonts w:ascii="DaunPenh" w:hAnsi="DaunPenh" w:cs="DaunPenh"/>
          <w:sz w:val="22"/>
          <w:szCs w:val="22"/>
        </w:rPr>
        <w:tab/>
      </w:r>
      <w:r w:rsidRPr="00825714">
        <w:rPr>
          <w:rFonts w:ascii="DaunPenh" w:hAnsi="DaunPenh" w:cs="DaunPenh"/>
          <w:sz w:val="22"/>
          <w:szCs w:val="22"/>
        </w:rPr>
        <w:t>សូមបញ្ជាក់អំពីស្ថានភាពនៃការងារ ឬ ឯកសារ  មូលហេតុ ឬ ឧបសគ្គនាំឱ្យយឺតយ៉ាវ/រាំងស្ទះការងារ  ឬ ស្ថានភាពផ្សេងទៀត</w:t>
      </w:r>
      <w:r>
        <w:rPr>
          <w:rFonts w:ascii="DaunPenh" w:hAnsi="DaunPenh" w:cs="DaunPenh"/>
          <w:sz w:val="22"/>
          <w:szCs w:val="22"/>
        </w:rPr>
        <w:t xml:space="preserve"> </w:t>
      </w:r>
      <w:r w:rsidR="007F5426">
        <w:rPr>
          <w:rFonts w:ascii="DaunPenh" w:hAnsi="DaunPenh" w:cs="DaunPenh"/>
          <w:sz w:val="22"/>
          <w:szCs w:val="22"/>
        </w:rPr>
        <w:t>ដែលអាចមាន</w:t>
      </w:r>
      <w:r>
        <w:rPr>
          <w:rFonts w:ascii="DaunPenh" w:hAnsi="DaunPenh" w:cs="DaunPenh"/>
          <w:sz w:val="22"/>
          <w:szCs w:val="22"/>
        </w:rPr>
        <w:t>។​</w:t>
      </w:r>
    </w:p>
    <w:p w:rsidR="007F5426" w:rsidRDefault="00825714" w:rsidP="007F5426">
      <w:pPr>
        <w:ind w:left="-720"/>
        <w:rPr>
          <w:rFonts w:ascii="DaunPenh" w:hAnsi="DaunPenh" w:cs="DaunPenh"/>
          <w:sz w:val="22"/>
          <w:szCs w:val="22"/>
        </w:rPr>
      </w:pPr>
      <w:r w:rsidRPr="00825714">
        <w:rPr>
          <w:rFonts w:ascii="Khmer MEF2" w:hAnsi="Khmer MEF2" w:cs="Khmer MEF2"/>
          <w:sz w:val="22"/>
          <w:szCs w:val="22"/>
          <w:lang w:val="en-GB"/>
        </w:rPr>
        <w:t>ដំណោះស្រាយ៖</w:t>
      </w:r>
      <w:r>
        <w:rPr>
          <w:rFonts w:ascii="DaunPenh" w:hAnsi="DaunPenh" w:cs="DaunPenh"/>
          <w:sz w:val="22"/>
          <w:szCs w:val="22"/>
        </w:rPr>
        <w:t xml:space="preserve"> </w:t>
      </w:r>
      <w:r w:rsidR="007F5426">
        <w:rPr>
          <w:rFonts w:ascii="DaunPenh" w:hAnsi="DaunPenh" w:cs="DaunPenh"/>
          <w:sz w:val="22"/>
          <w:szCs w:val="22"/>
        </w:rPr>
        <w:tab/>
      </w:r>
      <w:r>
        <w:rPr>
          <w:rFonts w:ascii="DaunPenh" w:hAnsi="DaunPenh" w:cs="DaunPenh"/>
          <w:sz w:val="22"/>
          <w:szCs w:val="22"/>
        </w:rPr>
        <w:t>សូមបញ្ជាក់អំពីវិធីសាស្ត្រ</w:t>
      </w:r>
      <w:r w:rsidR="007F5426">
        <w:rPr>
          <w:rFonts w:ascii="DaunPenh" w:hAnsi="DaunPenh" w:cs="DaunPenh"/>
          <w:sz w:val="22"/>
          <w:szCs w:val="22"/>
        </w:rPr>
        <w:t xml:space="preserve"> </w:t>
      </w:r>
      <w:r>
        <w:rPr>
          <w:rFonts w:ascii="DaunPenh" w:hAnsi="DaunPenh" w:cs="DaunPenh"/>
          <w:sz w:val="22"/>
          <w:szCs w:val="22"/>
        </w:rPr>
        <w:t>ការកែប្រែពេលវេលា ឬ បុគ្គល/អង្គភាព​ដែលត្រូវទំនាក់ទំនងជាមួយដើម្បីដោះស្រាយ</w:t>
      </w:r>
      <w:r w:rsidR="00CF45D8">
        <w:rPr>
          <w:rFonts w:ascii="DaunPenh" w:hAnsi="DaunPenh" w:cs="DaunPenh"/>
          <w:sz w:val="22"/>
          <w:szCs w:val="22"/>
        </w:rPr>
        <w:t xml:space="preserve">     </w:t>
      </w:r>
      <w:r w:rsidR="007F5426">
        <w:rPr>
          <w:rFonts w:ascii="DaunPenh" w:hAnsi="DaunPenh" w:cs="DaunPenh"/>
          <w:sz w:val="22"/>
          <w:szCs w:val="22"/>
        </w:rPr>
        <w:t xml:space="preserve"> ដំណោះ​ស្រាយ</w:t>
      </w:r>
      <w:r w:rsidR="007F5426" w:rsidRPr="007F5426">
        <w:rPr>
          <w:rFonts w:ascii="DaunPenh" w:hAnsi="DaunPenh" w:cs="DaunPenh"/>
          <w:sz w:val="22"/>
          <w:szCs w:val="22"/>
        </w:rPr>
        <w:t xml:space="preserve"> </w:t>
      </w:r>
      <w:r w:rsidR="007F5426">
        <w:rPr>
          <w:rFonts w:ascii="DaunPenh" w:hAnsi="DaunPenh" w:cs="DaunPenh"/>
          <w:sz w:val="22"/>
          <w:szCs w:val="22"/>
        </w:rPr>
        <w:t>ឬ សំណើ​</w:t>
      </w:r>
    </w:p>
    <w:p w:rsidR="00825714" w:rsidRPr="00825714" w:rsidRDefault="007F5426" w:rsidP="007F5426">
      <w:pPr>
        <w:ind w:left="-720"/>
        <w:rPr>
          <w:rFonts w:ascii="DaunPenh" w:hAnsi="DaunPenh" w:cs="DaunPenh"/>
          <w:sz w:val="22"/>
          <w:szCs w:val="22"/>
        </w:rPr>
      </w:pPr>
      <w:r>
        <w:rPr>
          <w:rFonts w:ascii="DaunPenh" w:hAnsi="DaunPenh" w:cs="DaunPenh"/>
          <w:sz w:val="22"/>
          <w:szCs w:val="22"/>
        </w:rPr>
        <w:tab/>
      </w:r>
      <w:r>
        <w:rPr>
          <w:rFonts w:ascii="DaunPenh" w:hAnsi="DaunPenh" w:cs="DaunPenh"/>
          <w:sz w:val="22"/>
          <w:szCs w:val="22"/>
        </w:rPr>
        <w:tab/>
      </w:r>
      <w:r>
        <w:rPr>
          <w:rFonts w:ascii="DaunPenh" w:hAnsi="DaunPenh" w:cs="DaunPenh"/>
          <w:sz w:val="22"/>
          <w:szCs w:val="22"/>
        </w:rPr>
        <w:tab/>
        <w:t>ផ្សេងៗ ដែលអាចមាន</w:t>
      </w:r>
      <w:r w:rsidR="00825714">
        <w:rPr>
          <w:rFonts w:ascii="DaunPenh" w:hAnsi="DaunPenh" w:cs="DaunPenh"/>
          <w:sz w:val="22"/>
          <w:szCs w:val="22"/>
        </w:rPr>
        <w:t>។​</w:t>
      </w:r>
    </w:p>
    <w:p w:rsidR="00825714" w:rsidRPr="00825714" w:rsidRDefault="00825714">
      <w:pPr>
        <w:rPr>
          <w:rFonts w:ascii="DaunPenh" w:hAnsi="DaunPenh" w:cs="DaunPenh"/>
          <w:lang w:val="ca-ES"/>
        </w:rPr>
      </w:pPr>
    </w:p>
    <w:sectPr w:rsidR="00825714" w:rsidRPr="00825714" w:rsidSect="00F83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81A" w:rsidRDefault="00CF181A" w:rsidP="00CF631D">
      <w:r>
        <w:separator/>
      </w:r>
    </w:p>
  </w:endnote>
  <w:endnote w:type="continuationSeparator" w:id="1">
    <w:p w:rsidR="00CF181A" w:rsidRDefault="00CF181A" w:rsidP="00CF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DaunPenh">
    <w:panose1 w:val="02000500000000020004"/>
    <w:charset w:val="00"/>
    <w:family w:val="auto"/>
    <w:pitch w:val="variable"/>
    <w:sig w:usb0="0000000F" w:usb1="0000204A" w:usb2="0001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D" w:rsidRDefault="00CF63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D" w:rsidRDefault="00CF63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D" w:rsidRDefault="00CF63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81A" w:rsidRDefault="00CF181A" w:rsidP="00CF631D">
      <w:r>
        <w:separator/>
      </w:r>
    </w:p>
  </w:footnote>
  <w:footnote w:type="continuationSeparator" w:id="1">
    <w:p w:rsidR="00CF181A" w:rsidRDefault="00CF181A" w:rsidP="00CF6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D" w:rsidRDefault="00CF63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2907"/>
      <w:docPartObj>
        <w:docPartGallery w:val="Watermarks"/>
        <w:docPartUnique/>
      </w:docPartObj>
    </w:sdtPr>
    <w:sdtContent>
      <w:p w:rsidR="00CF631D" w:rsidRDefault="00CF631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D" w:rsidRDefault="00CF63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094"/>
    <w:multiLevelType w:val="hybridMultilevel"/>
    <w:tmpl w:val="2F90F890"/>
    <w:lvl w:ilvl="0" w:tplc="B7F48F40">
      <w:start w:val="1"/>
      <w:numFmt w:val="decimal"/>
      <w:lvlText w:val="%1."/>
      <w:lvlJc w:val="left"/>
      <w:pPr>
        <w:ind w:left="1350" w:hanging="360"/>
      </w:pPr>
      <w:rPr>
        <w:rFonts w:ascii="Tahoma" w:hAnsi="Tahoma" w:cs="Times New Roman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385F"/>
    <w:rsid w:val="000354E6"/>
    <w:rsid w:val="007F5426"/>
    <w:rsid w:val="00825714"/>
    <w:rsid w:val="00CF181A"/>
    <w:rsid w:val="00CF45D8"/>
    <w:rsid w:val="00CF631D"/>
    <w:rsid w:val="00F8385F"/>
    <w:rsid w:val="00F9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3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5714"/>
    <w:pPr>
      <w:ind w:left="720"/>
      <w:contextualSpacing/>
    </w:pPr>
    <w:rPr>
      <w:lang w:bidi="he-IL"/>
    </w:rPr>
  </w:style>
  <w:style w:type="paragraph" w:styleId="Header">
    <w:name w:val="header"/>
    <w:basedOn w:val="Normal"/>
    <w:link w:val="HeaderChar"/>
    <w:uiPriority w:val="99"/>
    <w:semiHidden/>
    <w:unhideWhenUsed/>
    <w:rsid w:val="00CF6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31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F6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3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595</Characters>
  <Application>Microsoft Office Word</Application>
  <DocSecurity>0</DocSecurity>
  <Lines>4</Lines>
  <Paragraphs>1</Paragraphs>
  <ScaleCrop>false</ScaleCrop>
  <Company>Grizli777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Bunna</dc:creator>
  <cp:keywords/>
  <dc:description/>
  <cp:lastModifiedBy>Bunna</cp:lastModifiedBy>
  <cp:revision>5</cp:revision>
  <dcterms:created xsi:type="dcterms:W3CDTF">2011-09-22T10:06:00Z</dcterms:created>
  <dcterms:modified xsi:type="dcterms:W3CDTF">2011-09-22T10:21:00Z</dcterms:modified>
</cp:coreProperties>
</file>